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47" w:rsidRPr="00DF650F" w:rsidRDefault="00F37A47" w:rsidP="00F37A47">
      <w:pPr>
        <w:pStyle w:val="Tekstpodstawowy"/>
        <w:rPr>
          <w:i/>
          <w:sz w:val="20"/>
        </w:rPr>
      </w:pPr>
      <w:r w:rsidRPr="00DF650F">
        <w:rPr>
          <w:i/>
          <w:sz w:val="20"/>
        </w:rPr>
        <w:t>OAK.KCB.2631/2/16</w:t>
      </w:r>
    </w:p>
    <w:p w:rsidR="00F37A47" w:rsidRPr="00DF650F" w:rsidRDefault="00F37A47" w:rsidP="00F37A47">
      <w:pPr>
        <w:pStyle w:val="Tekstpodstawowy"/>
        <w:jc w:val="right"/>
        <w:rPr>
          <w:i/>
          <w:sz w:val="20"/>
        </w:rPr>
      </w:pPr>
      <w:r w:rsidRPr="00DF650F">
        <w:rPr>
          <w:i/>
          <w:sz w:val="20"/>
        </w:rPr>
        <w:t>Załącznik nr 2a do SIWZ</w:t>
      </w:r>
    </w:p>
    <w:p w:rsidR="00F37A47" w:rsidRPr="009C361B" w:rsidRDefault="00F37A47" w:rsidP="00F37A47">
      <w:pPr>
        <w:pStyle w:val="Nagwek2"/>
        <w:spacing w:after="0"/>
        <w:jc w:val="center"/>
      </w:pPr>
      <w:r w:rsidRPr="009C361B">
        <w:t>FORMULARZ OFERTOWY</w:t>
      </w:r>
      <w:r>
        <w:t xml:space="preserve"> dla części I</w:t>
      </w:r>
    </w:p>
    <w:p w:rsidR="00F37A47" w:rsidRPr="009C361B" w:rsidRDefault="00F37A47" w:rsidP="00F37A47">
      <w:pPr>
        <w:spacing w:line="360" w:lineRule="auto"/>
        <w:jc w:val="both"/>
        <w:rPr>
          <w:lang w:eastAsia="ar-SA"/>
        </w:rPr>
      </w:pPr>
      <w:r w:rsidRPr="009C361B">
        <w:rPr>
          <w:lang w:eastAsia="ar-SA"/>
        </w:rPr>
        <w:t>Nazwa Wykonawcy</w:t>
      </w:r>
      <w:r w:rsidRPr="009C361B">
        <w:t>................................................................................................................</w:t>
      </w:r>
    </w:p>
    <w:p w:rsidR="00F37A47" w:rsidRPr="009C361B" w:rsidRDefault="00F37A47" w:rsidP="00F37A47">
      <w:pPr>
        <w:spacing w:line="360" w:lineRule="auto"/>
        <w:jc w:val="both"/>
        <w:rPr>
          <w:lang w:eastAsia="ar-SA"/>
        </w:rPr>
      </w:pPr>
      <w:r w:rsidRPr="009C361B">
        <w:rPr>
          <w:lang w:eastAsia="ar-SA"/>
        </w:rPr>
        <w:t>Adres Wykonawcy</w:t>
      </w:r>
      <w:r w:rsidRPr="009C361B">
        <w:t>....................................................................................................</w:t>
      </w:r>
      <w:r>
        <w:t>.................</w:t>
      </w:r>
    </w:p>
    <w:p w:rsidR="00F37A47" w:rsidRDefault="00F37A47" w:rsidP="00F37A47">
      <w:pPr>
        <w:spacing w:line="360" w:lineRule="auto"/>
        <w:jc w:val="both"/>
      </w:pPr>
      <w:r w:rsidRPr="009C361B">
        <w:rPr>
          <w:lang w:eastAsia="ar-SA"/>
        </w:rPr>
        <w:t>tel./fax:</w:t>
      </w:r>
      <w:r w:rsidRPr="009C361B">
        <w:t xml:space="preserve"> ..................................................................</w:t>
      </w:r>
    </w:p>
    <w:p w:rsidR="00F37A47" w:rsidRPr="009C361B" w:rsidRDefault="00F37A47" w:rsidP="00F37A47">
      <w:pPr>
        <w:spacing w:line="360" w:lineRule="auto"/>
        <w:jc w:val="both"/>
      </w:pPr>
      <w:r>
        <w:t>e-mail:……………………………………………</w:t>
      </w:r>
    </w:p>
    <w:p w:rsidR="00F37A47" w:rsidRPr="00F4717B" w:rsidRDefault="00F37A47" w:rsidP="00F37A47">
      <w:pPr>
        <w:jc w:val="both"/>
        <w:rPr>
          <w:b/>
          <w:bCs/>
          <w:sz w:val="20"/>
          <w:szCs w:val="20"/>
        </w:rPr>
      </w:pPr>
      <w:r w:rsidRPr="00F4717B">
        <w:rPr>
          <w:b/>
          <w:sz w:val="20"/>
          <w:szCs w:val="20"/>
          <w:lang w:eastAsia="ar-SA"/>
        </w:rPr>
        <w:t xml:space="preserve">Składamy naszą ofertę w postępowaniu prowadzonym </w:t>
      </w:r>
      <w:r w:rsidRPr="00F4717B">
        <w:rPr>
          <w:b/>
          <w:sz w:val="20"/>
          <w:szCs w:val="20"/>
        </w:rPr>
        <w:t>w trybie przetargu nieograniczonego na dzierżawę urządzeń wielofunkcyjnych oraz serwis urządzeń wielofunkcyjnych na potrzeby Lubelskiej Agencji Wspierania Przedsiębiorczości w Lublinie z podziałem na dwie części</w:t>
      </w:r>
    </w:p>
    <w:tbl>
      <w:tblPr>
        <w:tblStyle w:val="Tabela-Siatka"/>
        <w:tblpPr w:leftFromText="141" w:rightFromText="141" w:vertAnchor="text" w:horzAnchor="margin" w:tblpXSpec="center" w:tblpY="369"/>
        <w:tblW w:w="10881" w:type="dxa"/>
        <w:tblLayout w:type="fixed"/>
        <w:tblLook w:val="04A0" w:firstRow="1" w:lastRow="0" w:firstColumn="1" w:lastColumn="0" w:noHBand="0" w:noVBand="1"/>
      </w:tblPr>
      <w:tblGrid>
        <w:gridCol w:w="574"/>
        <w:gridCol w:w="1647"/>
        <w:gridCol w:w="1622"/>
        <w:gridCol w:w="1706"/>
        <w:gridCol w:w="1363"/>
        <w:gridCol w:w="1469"/>
        <w:gridCol w:w="2500"/>
      </w:tblGrid>
      <w:tr w:rsidR="00F37A47" w:rsidTr="00FD602E">
        <w:trPr>
          <w:trHeight w:val="1065"/>
        </w:trPr>
        <w:tc>
          <w:tcPr>
            <w:tcW w:w="574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Urządzenie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-nazwa/ model/ producent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/ilość sztuk </w:t>
            </w:r>
          </w:p>
        </w:tc>
        <w:tc>
          <w:tcPr>
            <w:tcW w:w="1622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Ilość miesięcy dzierżawy /rodzaj wydruku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 xml:space="preserve">Cena jednostkowa </w:t>
            </w:r>
            <w:r>
              <w:rPr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Szacunkowa ilość stron zleconych do wydruku przez cały okres trwania umowy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Całkowita  w</w:t>
            </w:r>
            <w:r w:rsidRPr="00655091">
              <w:rPr>
                <w:b/>
                <w:bCs/>
                <w:sz w:val="18"/>
                <w:szCs w:val="18"/>
                <w:lang w:eastAsia="pl-PL"/>
              </w:rPr>
              <w:t xml:space="preserve">artość </w:t>
            </w:r>
            <w:r>
              <w:rPr>
                <w:b/>
                <w:bCs/>
                <w:sz w:val="18"/>
                <w:szCs w:val="18"/>
                <w:lang w:eastAsia="pl-PL"/>
              </w:rPr>
              <w:t>brutto</w:t>
            </w:r>
            <w:r>
              <w:rPr>
                <w:rStyle w:val="Odwoanieprzypisudolnego"/>
                <w:b/>
                <w:bCs/>
                <w:sz w:val="18"/>
                <w:szCs w:val="18"/>
                <w:lang w:eastAsia="pl-PL"/>
              </w:rPr>
              <w:footnoteReference w:id="1"/>
            </w: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 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37A47" w:rsidTr="00FD602E">
        <w:trPr>
          <w:trHeight w:val="360"/>
        </w:trPr>
        <w:tc>
          <w:tcPr>
            <w:tcW w:w="574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47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22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00" w:type="dxa"/>
          </w:tcPr>
          <w:p w:rsidR="00F37A47" w:rsidRPr="00655091" w:rsidRDefault="00F37A47" w:rsidP="00FD602E">
            <w:pPr>
              <w:pStyle w:val="Tekstpodstawowy3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</w:t>
            </w:r>
          </w:p>
        </w:tc>
      </w:tr>
      <w:tr w:rsidR="00F37A47" w:rsidTr="00FD602E">
        <w:trPr>
          <w:trHeight w:val="662"/>
        </w:trPr>
        <w:tc>
          <w:tcPr>
            <w:tcW w:w="574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47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Urządzenie TYP 1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1622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Dzierżawa miesięczna</w:t>
            </w: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  <w:tcBorders>
              <w:tl2br w:val="single" w:sz="4" w:space="0" w:color="auto"/>
              <w:tr2bl w:val="single" w:sz="4" w:space="0" w:color="auto"/>
            </w:tcBorders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DxE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609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Wydruk strony A4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756 000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645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czar</w:t>
            </w:r>
            <w:r>
              <w:rPr>
                <w:b/>
                <w:bCs/>
                <w:sz w:val="18"/>
                <w:szCs w:val="18"/>
                <w:lang w:eastAsia="pl-PL"/>
              </w:rPr>
              <w:t>n</w:t>
            </w:r>
            <w:r w:rsidRPr="00655091">
              <w:rPr>
                <w:b/>
                <w:bCs/>
                <w:sz w:val="18"/>
                <w:szCs w:val="18"/>
                <w:lang w:eastAsia="pl-PL"/>
              </w:rPr>
              <w:t>o-biały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144 000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360"/>
        </w:trPr>
        <w:tc>
          <w:tcPr>
            <w:tcW w:w="574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47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Urządzenie TYP 2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…………………………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 SZTUKI</w:t>
            </w:r>
          </w:p>
        </w:tc>
        <w:tc>
          <w:tcPr>
            <w:tcW w:w="1622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Dzierżawa miesięczna</w:t>
            </w: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  <w:tcBorders>
              <w:tl2br w:val="single" w:sz="4" w:space="0" w:color="auto"/>
              <w:tr2bl w:val="single" w:sz="4" w:space="0" w:color="auto"/>
            </w:tcBorders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DxE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427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Wydruk strony A4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115 200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510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czar</w:t>
            </w:r>
            <w:r>
              <w:rPr>
                <w:b/>
                <w:bCs/>
                <w:sz w:val="18"/>
                <w:szCs w:val="18"/>
                <w:lang w:eastAsia="pl-PL"/>
              </w:rPr>
              <w:t>n</w:t>
            </w:r>
            <w:r w:rsidRPr="00655091">
              <w:rPr>
                <w:b/>
                <w:bCs/>
                <w:sz w:val="18"/>
                <w:szCs w:val="18"/>
                <w:lang w:eastAsia="pl-PL"/>
              </w:rPr>
              <w:t>o-biały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28 800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360"/>
        </w:trPr>
        <w:tc>
          <w:tcPr>
            <w:tcW w:w="574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47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Urządzenie TYP 3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……………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……………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 1 SZTUKA</w:t>
            </w:r>
          </w:p>
        </w:tc>
        <w:tc>
          <w:tcPr>
            <w:tcW w:w="1622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Dzierżawa miesięczna</w:t>
            </w: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  <w:tcBorders>
              <w:tl2br w:val="single" w:sz="4" w:space="0" w:color="auto"/>
              <w:tr2bl w:val="single" w:sz="4" w:space="0" w:color="auto"/>
            </w:tcBorders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DxE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412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 w:val="restart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Wydruk strony A4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28 800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70"/>
        </w:trPr>
        <w:tc>
          <w:tcPr>
            <w:tcW w:w="574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655091">
              <w:rPr>
                <w:b/>
                <w:bCs/>
                <w:sz w:val="18"/>
                <w:szCs w:val="18"/>
                <w:lang w:eastAsia="pl-PL"/>
              </w:rPr>
              <w:t>czar</w:t>
            </w:r>
            <w:r>
              <w:rPr>
                <w:b/>
                <w:bCs/>
                <w:sz w:val="18"/>
                <w:szCs w:val="18"/>
                <w:lang w:eastAsia="pl-PL"/>
              </w:rPr>
              <w:t>n</w:t>
            </w:r>
            <w:r w:rsidRPr="00655091">
              <w:rPr>
                <w:b/>
                <w:bCs/>
                <w:sz w:val="18"/>
                <w:szCs w:val="18"/>
                <w:lang w:eastAsia="pl-PL"/>
              </w:rPr>
              <w:t>o-biały</w:t>
            </w:r>
          </w:p>
        </w:tc>
        <w:tc>
          <w:tcPr>
            <w:tcW w:w="1363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</w:tcPr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7 200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  <w:p w:rsidR="00F37A47" w:rsidRPr="00655091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pl-PL"/>
              </w:rPr>
              <w:t>ExF</w:t>
            </w:r>
            <w:proofErr w:type="spellEnd"/>
            <w:r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F37A47" w:rsidTr="00FD602E">
        <w:trPr>
          <w:trHeight w:val="525"/>
        </w:trPr>
        <w:tc>
          <w:tcPr>
            <w:tcW w:w="6912" w:type="dxa"/>
            <w:gridSpan w:val="5"/>
            <w:tcBorders>
              <w:left w:val="nil"/>
              <w:bottom w:val="nil"/>
            </w:tcBorders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Łącznie kolumna G</w:t>
            </w:r>
          </w:p>
        </w:tc>
        <w:tc>
          <w:tcPr>
            <w:tcW w:w="2500" w:type="dxa"/>
          </w:tcPr>
          <w:p w:rsidR="00F37A47" w:rsidRDefault="00F37A47" w:rsidP="00FD602E">
            <w:pPr>
              <w:pStyle w:val="Tekstpodstawowy3"/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</w:tbl>
    <w:p w:rsidR="00F37A47" w:rsidRDefault="00F37A47" w:rsidP="00F37A47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Wartość całkowita netto wynosi:……………………………………….. zł</w:t>
      </w:r>
    </w:p>
    <w:p w:rsidR="00F37A47" w:rsidRDefault="00F37A47" w:rsidP="00F37A47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Słownie: …………………………………………………………………....zł</w:t>
      </w:r>
    </w:p>
    <w:p w:rsidR="00F37A47" w:rsidRDefault="00F37A47" w:rsidP="00F37A47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Wartość całkowita brutto wynosi:………………………………………. zł</w:t>
      </w:r>
    </w:p>
    <w:p w:rsidR="00F37A47" w:rsidRDefault="00F37A47" w:rsidP="00F37A47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Słownie: …………………………………………………………………....zł</w:t>
      </w:r>
    </w:p>
    <w:p w:rsidR="00F37A47" w:rsidRDefault="00F37A47" w:rsidP="00F37A47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Stawka VAT……….%</w:t>
      </w:r>
    </w:p>
    <w:p w:rsidR="00F37A47" w:rsidRDefault="00F37A47" w:rsidP="00F37A47">
      <w:pPr>
        <w:pStyle w:val="Tekstpodstawowy3"/>
        <w:shd w:val="clear" w:color="auto" w:fill="FFFFFF"/>
        <w:suppressAutoHyphens w:val="0"/>
        <w:spacing w:line="276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UWAGA!</w:t>
      </w:r>
    </w:p>
    <w:p w:rsidR="00F37A47" w:rsidRPr="001453F4" w:rsidRDefault="00F37A47" w:rsidP="00F37A47">
      <w:pPr>
        <w:pStyle w:val="Tekstpodstawowy3"/>
        <w:shd w:val="clear" w:color="auto" w:fill="FFFFFF"/>
        <w:suppressAutoHyphens w:val="0"/>
        <w:spacing w:line="276" w:lineRule="auto"/>
        <w:ind w:left="284"/>
        <w:rPr>
          <w:bCs/>
          <w:lang w:eastAsia="pl-PL"/>
        </w:rPr>
      </w:pPr>
      <w:r w:rsidRPr="001453F4">
        <w:rPr>
          <w:bCs/>
          <w:lang w:eastAsia="pl-PL"/>
        </w:rPr>
        <w:t xml:space="preserve">Zamawiający będzie obliczał płatności za wykonania wydruku/kopii w następujący sposób </w:t>
      </w:r>
    </w:p>
    <w:p w:rsidR="00F37A47" w:rsidRPr="00B47C10" w:rsidRDefault="00F37A47" w:rsidP="00F37A47">
      <w:pPr>
        <w:pStyle w:val="Tekstpodstawowy3"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284"/>
        <w:rPr>
          <w:b/>
          <w:bCs/>
          <w:lang w:eastAsia="pl-PL"/>
        </w:rPr>
      </w:pPr>
      <w:r w:rsidRPr="00B47C10">
        <w:rPr>
          <w:bCs/>
          <w:lang w:eastAsia="pl-PL"/>
        </w:rPr>
        <w:t>wydruk/kopia A3 będzie równy 2x cena strony wydruku/kopii A4</w:t>
      </w:r>
    </w:p>
    <w:p w:rsidR="00F37A47" w:rsidRPr="00B47C10" w:rsidRDefault="00F37A47" w:rsidP="00F37A47">
      <w:pPr>
        <w:pStyle w:val="Tekstpodstawowy3"/>
        <w:shd w:val="clear" w:color="auto" w:fill="FFFFFF"/>
        <w:suppressAutoHyphens w:val="0"/>
        <w:spacing w:line="276" w:lineRule="auto"/>
        <w:ind w:left="284"/>
        <w:rPr>
          <w:b/>
          <w:bCs/>
          <w:lang w:eastAsia="pl-PL"/>
        </w:rPr>
      </w:pPr>
    </w:p>
    <w:p w:rsidR="00F37A47" w:rsidRPr="009C361B" w:rsidRDefault="00F37A47" w:rsidP="00F37A47">
      <w:pPr>
        <w:pStyle w:val="Tekstpodstawowy3"/>
        <w:shd w:val="clear" w:color="auto" w:fill="FFFFFF"/>
        <w:suppressAutoHyphens w:val="0"/>
        <w:spacing w:line="276" w:lineRule="auto"/>
        <w:ind w:left="284"/>
        <w:rPr>
          <w:b/>
          <w:bCs/>
        </w:rPr>
      </w:pPr>
      <w:r w:rsidRPr="009C361B">
        <w:rPr>
          <w:b/>
          <w:bCs/>
          <w:lang w:eastAsia="pl-PL"/>
        </w:rPr>
        <w:t xml:space="preserve">II. </w:t>
      </w:r>
      <w:r w:rsidRPr="009C361B">
        <w:rPr>
          <w:b/>
          <w:color w:val="000000"/>
          <w:spacing w:val="-1"/>
        </w:rPr>
        <w:t xml:space="preserve">Funkcjonalność - dostarczenie i uruchomienie narzędzia do zdalnego monitorowania </w:t>
      </w:r>
      <w:r w:rsidRPr="009C361B">
        <w:rPr>
          <w:b/>
          <w:color w:val="000000"/>
          <w:spacing w:val="-1"/>
        </w:rPr>
        <w:br/>
        <w:t>i obsługi wszystkich Urządzeń objętych Umową:</w:t>
      </w:r>
    </w:p>
    <w:p w:rsidR="00F37A47" w:rsidRPr="009C361B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 w:rsidRPr="009C361B">
        <w:rPr>
          <w:color w:val="000000"/>
          <w:spacing w:val="-1"/>
        </w:rPr>
        <w:t>a)</w:t>
      </w:r>
      <w:r w:rsidRPr="009C361B">
        <w:t xml:space="preserve"> </w:t>
      </w:r>
      <w:r w:rsidRPr="009C361B">
        <w:rPr>
          <w:color w:val="000000"/>
          <w:spacing w:val="-1"/>
        </w:rPr>
        <w:t xml:space="preserve">podgląd na wszystkie urządzenia objęte Umową pracujące w sieci Zamawiającego </w:t>
      </w:r>
      <w:r w:rsidRPr="009C361B">
        <w:rPr>
          <w:color w:val="000000"/>
          <w:spacing w:val="-1"/>
        </w:rPr>
        <w:br/>
        <w:t>z informacjami m.in.</w:t>
      </w:r>
      <w:r>
        <w:rPr>
          <w:color w:val="000000"/>
          <w:spacing w:val="-1"/>
        </w:rPr>
        <w:t xml:space="preserve"> o</w:t>
      </w:r>
      <w:r w:rsidRPr="009C361B">
        <w:rPr>
          <w:color w:val="000000"/>
          <w:spacing w:val="-1"/>
        </w:rPr>
        <w:t>:</w:t>
      </w:r>
    </w:p>
    <w:p w:rsidR="00F37A47" w:rsidRPr="009C361B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 w:rsidRPr="009C361B">
        <w:rPr>
          <w:color w:val="000000"/>
          <w:spacing w:val="-1"/>
        </w:rPr>
        <w:t>- stanie urządzenia: online/</w:t>
      </w:r>
      <w:proofErr w:type="spellStart"/>
      <w:r w:rsidRPr="009C361B">
        <w:rPr>
          <w:color w:val="000000"/>
          <w:spacing w:val="-1"/>
        </w:rPr>
        <w:t>offline</w:t>
      </w:r>
      <w:proofErr w:type="spellEnd"/>
      <w:r w:rsidRPr="009C361B">
        <w:rPr>
          <w:color w:val="000000"/>
          <w:spacing w:val="-1"/>
        </w:rPr>
        <w:t>;</w:t>
      </w:r>
    </w:p>
    <w:p w:rsidR="00F37A47" w:rsidRPr="009C361B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 w:rsidRPr="009C361B">
        <w:rPr>
          <w:color w:val="000000"/>
          <w:spacing w:val="-1"/>
        </w:rPr>
        <w:t>- zacięciu i braku papieru;</w:t>
      </w:r>
    </w:p>
    <w:p w:rsidR="00F37A47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 w:rsidRPr="009C361B">
        <w:rPr>
          <w:color w:val="000000"/>
          <w:spacing w:val="-1"/>
        </w:rPr>
        <w:t>- stopniu zużycia materiałów eksploatacyjnych, minimum tonerów</w:t>
      </w:r>
      <w:r>
        <w:rPr>
          <w:color w:val="000000"/>
          <w:spacing w:val="-1"/>
        </w:rPr>
        <w:t>;</w:t>
      </w:r>
    </w:p>
    <w:p w:rsidR="00F37A47" w:rsidRPr="009C361B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- adresach IP i MAC.</w:t>
      </w:r>
    </w:p>
    <w:p w:rsidR="00F37A47" w:rsidRPr="009C361B" w:rsidRDefault="00F37A47" w:rsidP="00F37A47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</w:rPr>
      </w:pPr>
      <w:r w:rsidRPr="009C361B">
        <w:rPr>
          <w:b/>
          <w:bCs/>
          <w:color w:val="FF0000"/>
          <w:u w:val="single"/>
        </w:rPr>
        <w:t xml:space="preserve">(TAK/NIE) </w:t>
      </w:r>
      <w:r w:rsidRPr="009C361B">
        <w:rPr>
          <w:b/>
          <w:bCs/>
          <w:color w:val="FF0000"/>
        </w:rPr>
        <w:t>** (niepotrzebne skreślić)</w:t>
      </w:r>
    </w:p>
    <w:p w:rsidR="00F37A47" w:rsidRPr="009C361B" w:rsidRDefault="00F37A47" w:rsidP="00F37A47">
      <w:pPr>
        <w:tabs>
          <w:tab w:val="left" w:pos="0"/>
        </w:tabs>
        <w:jc w:val="both"/>
        <w:rPr>
          <w:color w:val="000000"/>
          <w:spacing w:val="-1"/>
        </w:rPr>
      </w:pPr>
      <w:r w:rsidRPr="009C361B">
        <w:rPr>
          <w:color w:val="000000"/>
          <w:spacing w:val="-1"/>
        </w:rPr>
        <w:t>b)</w:t>
      </w:r>
      <w:r w:rsidRPr="009C361B">
        <w:t xml:space="preserve"> </w:t>
      </w:r>
      <w:r w:rsidRPr="009C361B">
        <w:rPr>
          <w:color w:val="000000"/>
          <w:spacing w:val="-1"/>
        </w:rPr>
        <w:t>prowadzenie statystyk i raportów z ilości wydrukowanych i skopiowanych stron w okresie jednego miesiąca na każdym Urządzeniu objętym Umową pracującym w sieci Zamawiającego</w:t>
      </w:r>
      <w:r>
        <w:rPr>
          <w:color w:val="000000"/>
          <w:spacing w:val="-1"/>
        </w:rPr>
        <w:t xml:space="preserve">, w podziale na użytkowników i oddziały. </w:t>
      </w:r>
    </w:p>
    <w:p w:rsidR="00F37A47" w:rsidRPr="009C361B" w:rsidRDefault="00F37A47" w:rsidP="00F37A47">
      <w:pPr>
        <w:jc w:val="both"/>
        <w:rPr>
          <w:b/>
          <w:bCs/>
        </w:rPr>
      </w:pPr>
      <w:r w:rsidRPr="009C361B">
        <w:rPr>
          <w:b/>
          <w:bCs/>
          <w:color w:val="FF0000"/>
          <w:u w:val="single"/>
        </w:rPr>
        <w:t xml:space="preserve">(TAK/NIE) </w:t>
      </w:r>
      <w:r w:rsidRPr="009C361B">
        <w:rPr>
          <w:b/>
          <w:bCs/>
          <w:color w:val="FF0000"/>
        </w:rPr>
        <w:t>** (niepotrzebne skreślić)</w:t>
      </w:r>
    </w:p>
    <w:p w:rsidR="00F37A47" w:rsidRPr="009C361B" w:rsidRDefault="00F37A47" w:rsidP="00F37A47">
      <w:pPr>
        <w:jc w:val="both"/>
        <w:rPr>
          <w:b/>
          <w:bCs/>
        </w:rPr>
      </w:pPr>
    </w:p>
    <w:p w:rsidR="00F37A47" w:rsidRPr="009C361B" w:rsidRDefault="00F37A47" w:rsidP="00F37A47">
      <w:pPr>
        <w:jc w:val="both"/>
      </w:pPr>
      <w:r w:rsidRPr="009C361B">
        <w:rPr>
          <w:b/>
          <w:bCs/>
        </w:rPr>
        <w:t>**</w:t>
      </w:r>
      <w:r w:rsidRPr="009C361B">
        <w:t>W przypadku zaznaczenia NIE lub niezaznaczenia żadnej opcji Wykonawca otrzyma zero punktów w powyższym kryterium.</w:t>
      </w:r>
    </w:p>
    <w:p w:rsidR="00F37A47" w:rsidRPr="009C361B" w:rsidRDefault="00F37A47" w:rsidP="00F37A47">
      <w:pPr>
        <w:jc w:val="both"/>
        <w:rPr>
          <w:bCs/>
        </w:rPr>
      </w:pPr>
      <w:r w:rsidRPr="009C361B">
        <w:rPr>
          <w:bCs/>
        </w:rPr>
        <w:t>Wykonawca może zaznaczyć pkt a lub pkt b, jak również pkt a i b. Punkty zostaną odpowiednio przyznane zgodnie z rozdz. XX SIWZ.</w:t>
      </w:r>
    </w:p>
    <w:p w:rsidR="00F37A47" w:rsidRPr="009C361B" w:rsidRDefault="00F37A47" w:rsidP="00F37A47">
      <w:pPr>
        <w:jc w:val="both"/>
        <w:rPr>
          <w:bCs/>
        </w:rPr>
      </w:pPr>
    </w:p>
    <w:p w:rsidR="00F37A47" w:rsidRPr="009C361B" w:rsidRDefault="00F37A47" w:rsidP="00F37A47">
      <w:pPr>
        <w:numPr>
          <w:ilvl w:val="6"/>
          <w:numId w:val="1"/>
        </w:numPr>
        <w:suppressAutoHyphens/>
        <w:spacing w:line="276" w:lineRule="auto"/>
        <w:jc w:val="both"/>
      </w:pPr>
      <w:r w:rsidRPr="009C361B">
        <w:t>Cena podana w formularzu ofertowym powinna obejmować wszystkie koszty i składniki jakie trzeba będzie zapłacić za przedmiot zamówienia</w:t>
      </w:r>
      <w:r>
        <w:t xml:space="preserve"> przez cały okres trwania umowy</w:t>
      </w:r>
      <w:r w:rsidRPr="009C361B">
        <w:t>.</w:t>
      </w:r>
    </w:p>
    <w:p w:rsidR="00F37A47" w:rsidRDefault="00F37A47" w:rsidP="00F37A47">
      <w:pPr>
        <w:numPr>
          <w:ilvl w:val="6"/>
          <w:numId w:val="1"/>
        </w:numPr>
        <w:suppressAutoHyphens/>
        <w:spacing w:line="276" w:lineRule="auto"/>
        <w:jc w:val="both"/>
      </w:pPr>
      <w:r w:rsidRPr="009C361B">
        <w:t>W cenę jednostkową wydruku jednej strony muszą zostać wliczone wszystkie elementy wynikające z przedmiotu zamówienia w tym usługa serwisowa świadczona przez Wykonawcę przez cały okres trwania umowy.</w:t>
      </w:r>
    </w:p>
    <w:p w:rsidR="00F37A47" w:rsidRDefault="00F37A47" w:rsidP="00F37A47">
      <w:pPr>
        <w:numPr>
          <w:ilvl w:val="6"/>
          <w:numId w:val="1"/>
        </w:numPr>
        <w:suppressAutoHyphens/>
        <w:spacing w:line="276" w:lineRule="auto"/>
        <w:jc w:val="both"/>
      </w:pPr>
      <w:r w:rsidRPr="009C361B">
        <w:t>Na ogólną wartość oferty brutto składa się:</w:t>
      </w:r>
    </w:p>
    <w:p w:rsidR="00F37A47" w:rsidRDefault="00F37A47" w:rsidP="00F37A47">
      <w:pPr>
        <w:pStyle w:val="Akapitzlist"/>
        <w:numPr>
          <w:ilvl w:val="0"/>
          <w:numId w:val="3"/>
        </w:numPr>
        <w:suppressAutoHyphens/>
        <w:spacing w:line="276" w:lineRule="auto"/>
        <w:jc w:val="both"/>
      </w:pPr>
      <w:r>
        <w:t xml:space="preserve">miesięczna opłata za dzierżawę urządzeń </w:t>
      </w:r>
    </w:p>
    <w:p w:rsidR="00F37A47" w:rsidRDefault="00F37A47" w:rsidP="00F37A4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361B">
        <w:rPr>
          <w:rFonts w:ascii="Times New Roman" w:hAnsi="Times New Roman" w:cs="Times New Roman"/>
        </w:rPr>
        <w:t>suma ceny za wydruk</w:t>
      </w:r>
      <w:r w:rsidRPr="009C361B">
        <w:rPr>
          <w:rFonts w:ascii="Times New Roman" w:hAnsi="Times New Roman" w:cs="Times New Roman"/>
          <w:b/>
        </w:rPr>
        <w:t xml:space="preserve"> </w:t>
      </w:r>
      <w:r w:rsidRPr="009C361B">
        <w:rPr>
          <w:rFonts w:ascii="Times New Roman" w:hAnsi="Times New Roman" w:cs="Times New Roman"/>
        </w:rPr>
        <w:t xml:space="preserve">kartek w wydruku czarno-białym </w:t>
      </w:r>
      <w:r>
        <w:rPr>
          <w:rFonts w:ascii="Times New Roman" w:hAnsi="Times New Roman" w:cs="Times New Roman"/>
        </w:rPr>
        <w:t xml:space="preserve">przez cały okres trwania umowy </w:t>
      </w:r>
      <w:r w:rsidRPr="009C361B">
        <w:rPr>
          <w:rFonts w:ascii="Times New Roman" w:hAnsi="Times New Roman" w:cs="Times New Roman"/>
        </w:rPr>
        <w:t>(iloczyn ceny za wydruk jednej strony oraz szacunkowej ilości stron zleconych do wydruku czarno – białego przez Zamawiającego</w:t>
      </w:r>
      <w:r>
        <w:rPr>
          <w:rFonts w:ascii="Times New Roman" w:hAnsi="Times New Roman" w:cs="Times New Roman"/>
        </w:rPr>
        <w:t>);</w:t>
      </w:r>
    </w:p>
    <w:p w:rsidR="00F37A47" w:rsidRDefault="00F37A47" w:rsidP="00F37A4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361B">
        <w:rPr>
          <w:rFonts w:ascii="Times New Roman" w:hAnsi="Times New Roman" w:cs="Times New Roman"/>
        </w:rPr>
        <w:t>suma ceny za wydruk</w:t>
      </w:r>
      <w:r w:rsidRPr="009C361B">
        <w:rPr>
          <w:rFonts w:ascii="Times New Roman" w:hAnsi="Times New Roman" w:cs="Times New Roman"/>
          <w:b/>
        </w:rPr>
        <w:t xml:space="preserve"> </w:t>
      </w:r>
      <w:r w:rsidRPr="009C361B">
        <w:rPr>
          <w:rFonts w:ascii="Times New Roman" w:hAnsi="Times New Roman" w:cs="Times New Roman"/>
        </w:rPr>
        <w:t xml:space="preserve">kartek w wydruku </w:t>
      </w:r>
      <w:r>
        <w:rPr>
          <w:rFonts w:ascii="Times New Roman" w:hAnsi="Times New Roman" w:cs="Times New Roman"/>
        </w:rPr>
        <w:t>kolorowym</w:t>
      </w:r>
      <w:r w:rsidRPr="009C3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cały okres </w:t>
      </w:r>
      <w:r>
        <w:rPr>
          <w:rFonts w:ascii="Times New Roman" w:hAnsi="Times New Roman" w:cs="Times New Roman"/>
        </w:rPr>
        <w:lastRenderedPageBreak/>
        <w:t xml:space="preserve">trwania umowy </w:t>
      </w:r>
      <w:r w:rsidRPr="009C361B">
        <w:rPr>
          <w:rFonts w:ascii="Times New Roman" w:hAnsi="Times New Roman" w:cs="Times New Roman"/>
        </w:rPr>
        <w:t xml:space="preserve">(iloczyn ceny za wydruk jednej strony oraz szacunkowej ilości stron zleconych do wydruku </w:t>
      </w:r>
      <w:r>
        <w:rPr>
          <w:rFonts w:ascii="Times New Roman" w:hAnsi="Times New Roman" w:cs="Times New Roman"/>
        </w:rPr>
        <w:t>kolorowego</w:t>
      </w:r>
      <w:r w:rsidRPr="009C361B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>).</w:t>
      </w:r>
    </w:p>
    <w:p w:rsidR="00F37A47" w:rsidRPr="009C361B" w:rsidRDefault="00F37A47" w:rsidP="00F37A47">
      <w:pPr>
        <w:pStyle w:val="Default"/>
        <w:ind w:left="1637"/>
        <w:jc w:val="both"/>
        <w:rPr>
          <w:rFonts w:ascii="Times New Roman" w:hAnsi="Times New Roman" w:cs="Times New Roman"/>
        </w:rPr>
      </w:pPr>
    </w:p>
    <w:p w:rsidR="00F37A47" w:rsidRPr="009C361B" w:rsidRDefault="00F37A47" w:rsidP="00F37A47">
      <w:pPr>
        <w:jc w:val="both"/>
      </w:pPr>
      <w:r w:rsidRPr="009C361B">
        <w:t>Oświadczamy, iż zapoznaliśmy się ze specyfikacją istotnych warunków zamówienia i nie wnosimy do niej zastrzeżeń.</w:t>
      </w:r>
    </w:p>
    <w:p w:rsidR="00F37A47" w:rsidRPr="009C361B" w:rsidRDefault="00F37A47" w:rsidP="00F37A47">
      <w:pPr>
        <w:jc w:val="both"/>
      </w:pPr>
      <w:r w:rsidRPr="009C361B">
        <w:t>Oświadczam, iż akceptuję przekazany przez Zamawiającego opis przedmiotu zamówienia (Załącznik nr 1</w:t>
      </w:r>
      <w:r>
        <w:t>a</w:t>
      </w:r>
      <w:r w:rsidRPr="009C361B">
        <w:t xml:space="preserve"> do SIWZ) oraz Wzór umowy (Załącznik nr 3</w:t>
      </w:r>
      <w:r>
        <w:t>a</w:t>
      </w:r>
      <w:r w:rsidRPr="009C361B">
        <w:t xml:space="preserve"> do SIWZ).</w:t>
      </w:r>
    </w:p>
    <w:p w:rsidR="00F37A47" w:rsidRPr="009C361B" w:rsidRDefault="00F37A47" w:rsidP="00F37A47">
      <w:pPr>
        <w:jc w:val="both"/>
      </w:pPr>
      <w:r w:rsidRPr="009C361B">
        <w:t xml:space="preserve">Oświadczamy, iż w przypadku wyboru naszej oferty zobowiązujemy się do zawarcia umowy na warunkach określonych w specyfikacji istotnych warunków zamówienia. </w:t>
      </w:r>
    </w:p>
    <w:p w:rsidR="00F37A47" w:rsidRPr="009C361B" w:rsidRDefault="00F37A47" w:rsidP="00F37A47">
      <w:pPr>
        <w:jc w:val="both"/>
      </w:pPr>
    </w:p>
    <w:p w:rsidR="00F37A47" w:rsidRPr="009C361B" w:rsidRDefault="00F37A47" w:rsidP="00F37A47">
      <w:pPr>
        <w:jc w:val="both"/>
      </w:pPr>
      <w:r w:rsidRPr="009C361B">
        <w:t xml:space="preserve">Część (zakres) zamówienia </w:t>
      </w:r>
      <w:r w:rsidR="007D0BF0">
        <w:t>dotyczący ………………………………….…………………</w:t>
      </w:r>
      <w:bookmarkStart w:id="0" w:name="_GoBack"/>
      <w:bookmarkEnd w:id="0"/>
      <w:r w:rsidRPr="009C361B">
        <w:t>…* będzie realizowana przez podwykonawcę (*jeśli dotyczy).</w:t>
      </w:r>
    </w:p>
    <w:p w:rsidR="00F37A47" w:rsidRPr="009C361B" w:rsidRDefault="00F37A47" w:rsidP="00F37A47">
      <w:pPr>
        <w:jc w:val="both"/>
      </w:pPr>
    </w:p>
    <w:p w:rsidR="00F37A47" w:rsidRPr="009C361B" w:rsidRDefault="00F37A47" w:rsidP="00F37A47">
      <w:pPr>
        <w:jc w:val="both"/>
      </w:pPr>
      <w:r w:rsidRPr="009C361B">
        <w:t>Niniejsza oferta zawiera na stronach nr od ____ do ____ informacje stanowiące tajemnicę przedsiębiorstwa w rozumieniu przepisów o zwalczaniu nieuczciwej konkurencji.</w:t>
      </w:r>
    </w:p>
    <w:p w:rsidR="00F37A47" w:rsidRPr="009C361B" w:rsidRDefault="00F37A47" w:rsidP="00F37A47">
      <w:pPr>
        <w:jc w:val="both"/>
      </w:pPr>
    </w:p>
    <w:p w:rsidR="00F37A47" w:rsidRPr="009C361B" w:rsidRDefault="00F37A47" w:rsidP="00F37A47">
      <w:pPr>
        <w:jc w:val="both"/>
      </w:pPr>
      <w:r w:rsidRPr="009C361B">
        <w:t>W myśl art. 8 ust. 3 ustawy konieczne jest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F37A47" w:rsidRPr="009C361B" w:rsidRDefault="00F37A47" w:rsidP="00F37A47">
      <w:pPr>
        <w:jc w:val="both"/>
      </w:pPr>
    </w:p>
    <w:p w:rsidR="00F37A47" w:rsidRDefault="00F37A47" w:rsidP="00F37A47">
      <w:pPr>
        <w:jc w:val="both"/>
      </w:pPr>
      <w:r w:rsidRPr="009C361B">
        <w:t>Nie wykazanie, iż informacje zastrzeżone stanowią tajemnicę przedsiębiorstwa skutkować będzie ujawnieniem tych informacji.</w:t>
      </w:r>
    </w:p>
    <w:p w:rsidR="00F37A47" w:rsidRDefault="00F37A47" w:rsidP="00F37A47">
      <w:pPr>
        <w:jc w:val="both"/>
      </w:pPr>
    </w:p>
    <w:p w:rsidR="00F37A47" w:rsidRPr="009C361B" w:rsidRDefault="00F37A47" w:rsidP="00F37A47">
      <w:pPr>
        <w:jc w:val="both"/>
      </w:pPr>
    </w:p>
    <w:p w:rsidR="00F37A47" w:rsidRPr="009C361B" w:rsidRDefault="00F37A47" w:rsidP="00F37A47">
      <w:pPr>
        <w:jc w:val="both"/>
      </w:pPr>
    </w:p>
    <w:p w:rsidR="00F37A47" w:rsidRPr="009C361B" w:rsidRDefault="00F37A47" w:rsidP="00F37A47">
      <w:r w:rsidRPr="009C361B">
        <w:t>..........................dnia.................................</w:t>
      </w:r>
      <w:r w:rsidRPr="009C361B">
        <w:tab/>
      </w:r>
      <w:r w:rsidRPr="009C361B">
        <w:tab/>
      </w:r>
      <w:r w:rsidRPr="009C361B">
        <w:tab/>
        <w:t>....................................................</w:t>
      </w:r>
    </w:p>
    <w:p w:rsidR="00F37A47" w:rsidRDefault="00F37A47" w:rsidP="00F37A47">
      <w:pPr>
        <w:ind w:left="4956"/>
        <w:rPr>
          <w:sz w:val="20"/>
          <w:szCs w:val="20"/>
        </w:rPr>
      </w:pPr>
      <w:r>
        <w:t xml:space="preserve">           </w:t>
      </w:r>
      <w:r w:rsidRPr="00A30226">
        <w:rPr>
          <w:sz w:val="20"/>
          <w:szCs w:val="20"/>
        </w:rPr>
        <w:t xml:space="preserve">(podpis i pieczątka imienna </w:t>
      </w:r>
      <w:r>
        <w:rPr>
          <w:sz w:val="20"/>
          <w:szCs w:val="20"/>
        </w:rPr>
        <w:t xml:space="preserve"> </w:t>
      </w:r>
      <w:r w:rsidRPr="00A30226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  </w:t>
      </w:r>
    </w:p>
    <w:p w:rsidR="00F37A47" w:rsidRDefault="00F37A47" w:rsidP="00F37A4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30226">
        <w:rPr>
          <w:sz w:val="20"/>
          <w:szCs w:val="20"/>
        </w:rPr>
        <w:t xml:space="preserve">upoważnionej   </w:t>
      </w:r>
      <w:r>
        <w:rPr>
          <w:sz w:val="20"/>
          <w:szCs w:val="20"/>
        </w:rPr>
        <w:t>d</w:t>
      </w:r>
      <w:r w:rsidRPr="00A30226">
        <w:rPr>
          <w:sz w:val="20"/>
          <w:szCs w:val="20"/>
        </w:rPr>
        <w:t xml:space="preserve">o składania oświadczeń </w:t>
      </w:r>
    </w:p>
    <w:p w:rsidR="00F37A47" w:rsidRPr="00A30226" w:rsidRDefault="00F37A47" w:rsidP="00F37A4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30226">
        <w:rPr>
          <w:sz w:val="20"/>
          <w:szCs w:val="20"/>
        </w:rPr>
        <w:t xml:space="preserve">woli  </w:t>
      </w:r>
      <w:r>
        <w:rPr>
          <w:sz w:val="20"/>
          <w:szCs w:val="20"/>
        </w:rPr>
        <w:t>w imieniu W</w:t>
      </w:r>
      <w:r w:rsidRPr="00A30226">
        <w:rPr>
          <w:sz w:val="20"/>
          <w:szCs w:val="20"/>
        </w:rPr>
        <w:t>ykonawcy)</w:t>
      </w:r>
    </w:p>
    <w:p w:rsidR="00F37A47" w:rsidRPr="009C361B" w:rsidRDefault="00F37A47" w:rsidP="00F37A47"/>
    <w:p w:rsidR="00596DFE" w:rsidRDefault="00596DFE"/>
    <w:sectPr w:rsidR="00596DFE" w:rsidSect="00F37A47">
      <w:headerReference w:type="default" r:id="rId8"/>
      <w:footerReference w:type="default" r:id="rId9"/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7" w:rsidRDefault="007D6597" w:rsidP="00F37A47">
      <w:r>
        <w:separator/>
      </w:r>
    </w:p>
  </w:endnote>
  <w:endnote w:type="continuationSeparator" w:id="0">
    <w:p w:rsidR="007D6597" w:rsidRDefault="007D6597" w:rsidP="00F3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7" w:rsidRDefault="00F37A47">
    <w:pPr>
      <w:pStyle w:val="Stopka"/>
    </w:pPr>
    <w:r>
      <w:rPr>
        <w:noProof/>
      </w:rPr>
      <w:drawing>
        <wp:inline distT="0" distB="0" distL="0" distR="0" wp14:anchorId="34E6DF4E" wp14:editId="181175E0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A47" w:rsidRDefault="00F3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7" w:rsidRDefault="007D6597" w:rsidP="00F37A47">
      <w:r>
        <w:separator/>
      </w:r>
    </w:p>
  </w:footnote>
  <w:footnote w:type="continuationSeparator" w:id="0">
    <w:p w:rsidR="007D6597" w:rsidRDefault="007D6597" w:rsidP="00F37A47">
      <w:r>
        <w:continuationSeparator/>
      </w:r>
    </w:p>
  </w:footnote>
  <w:footnote w:id="1">
    <w:p w:rsidR="00F37A47" w:rsidRDefault="00F37A47" w:rsidP="00F37A47">
      <w:pPr>
        <w:pStyle w:val="Tekstprzypisudolnego"/>
      </w:pPr>
      <w:r>
        <w:rPr>
          <w:rStyle w:val="Odwoanieprzypisudolnego"/>
        </w:rPr>
        <w:footnoteRef/>
      </w:r>
      <w:r>
        <w:t xml:space="preserve"> Całkowita wartość brutto oznacza  za cały okres trwania umowy tj. 36 miesięcy.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7" w:rsidRDefault="00F37A47" w:rsidP="00F37A47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FE7B0" wp14:editId="3B481A5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:rsidR="00F37A47" w:rsidRDefault="00F37A47" w:rsidP="00F37A47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F37A47" w:rsidRPr="00607BD0" w:rsidRDefault="00F37A47" w:rsidP="00F37A47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F37A47" w:rsidRDefault="00F37A47" w:rsidP="00F37A47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F37A47" w:rsidRDefault="00F37A47" w:rsidP="00F37A47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F37A47" w:rsidRPr="00F37A47" w:rsidRDefault="007D6597" w:rsidP="00F37A47">
    <w:pPr>
      <w:jc w:val="right"/>
      <w:rPr>
        <w:rStyle w:val="FontStyle29"/>
        <w:b w:val="0"/>
        <w:lang w:val="de-DE"/>
      </w:rPr>
    </w:pPr>
    <w:hyperlink r:id="rId3" w:history="1">
      <w:r w:rsidR="00F37A47" w:rsidRPr="00AD63AF">
        <w:rPr>
          <w:rStyle w:val="Hipercze"/>
          <w:rFonts w:ascii="Arial" w:hAnsi="Arial" w:cs="Arial"/>
          <w:sz w:val="16"/>
          <w:lang w:val="de-DE"/>
        </w:rPr>
        <w:t>www.lawp.eu</w:t>
      </w:r>
    </w:hyperlink>
  </w:p>
  <w:p w:rsidR="00F37A47" w:rsidRPr="00CE100E" w:rsidRDefault="00F37A47" w:rsidP="00F37A47">
    <w:pPr>
      <w:pStyle w:val="Style1"/>
      <w:widowControl/>
      <w:spacing w:line="240" w:lineRule="auto"/>
      <w:ind w:left="4248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829F1" wp14:editId="17DDD95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  <w:p w:rsidR="00F37A47" w:rsidRPr="00F37A47" w:rsidRDefault="00F37A4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A8"/>
    <w:multiLevelType w:val="hybridMultilevel"/>
    <w:tmpl w:val="19A8C96E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D9B2379A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C2B44"/>
    <w:multiLevelType w:val="hybridMultilevel"/>
    <w:tmpl w:val="1B38AA72"/>
    <w:lvl w:ilvl="0" w:tplc="F3328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E608FA"/>
    <w:multiLevelType w:val="hybridMultilevel"/>
    <w:tmpl w:val="214E2EC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596DFE"/>
    <w:rsid w:val="005D3C78"/>
    <w:rsid w:val="007D0BF0"/>
    <w:rsid w:val="007D6597"/>
    <w:rsid w:val="00E26EDE"/>
    <w:rsid w:val="00F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A47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A47"/>
  </w:style>
  <w:style w:type="paragraph" w:styleId="Stopka">
    <w:name w:val="footer"/>
    <w:basedOn w:val="Normalny"/>
    <w:link w:val="StopkaZnak"/>
    <w:uiPriority w:val="99"/>
    <w:unhideWhenUsed/>
    <w:rsid w:val="00F3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A47"/>
  </w:style>
  <w:style w:type="paragraph" w:styleId="Tekstdymka">
    <w:name w:val="Balloon Text"/>
    <w:basedOn w:val="Normalny"/>
    <w:link w:val="TekstdymkaZnak"/>
    <w:uiPriority w:val="99"/>
    <w:semiHidden/>
    <w:unhideWhenUsed/>
    <w:rsid w:val="00F37A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37A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7A47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7A4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A47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37A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F3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7A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A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47"/>
    <w:rPr>
      <w:vertAlign w:val="superscript"/>
    </w:rPr>
  </w:style>
  <w:style w:type="character" w:styleId="Hipercze">
    <w:name w:val="Hyperlink"/>
    <w:basedOn w:val="Domylnaczcionkaakapitu"/>
    <w:rsid w:val="00F37A47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F37A47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9">
    <w:name w:val="Font Style29"/>
    <w:uiPriority w:val="99"/>
    <w:rsid w:val="00F37A47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A47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A47"/>
  </w:style>
  <w:style w:type="paragraph" w:styleId="Stopka">
    <w:name w:val="footer"/>
    <w:basedOn w:val="Normalny"/>
    <w:link w:val="StopkaZnak"/>
    <w:uiPriority w:val="99"/>
    <w:unhideWhenUsed/>
    <w:rsid w:val="00F3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A47"/>
  </w:style>
  <w:style w:type="paragraph" w:styleId="Tekstdymka">
    <w:name w:val="Balloon Text"/>
    <w:basedOn w:val="Normalny"/>
    <w:link w:val="TekstdymkaZnak"/>
    <w:uiPriority w:val="99"/>
    <w:semiHidden/>
    <w:unhideWhenUsed/>
    <w:rsid w:val="00F37A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37A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7A47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7A4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A47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37A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F3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7A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A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A47"/>
    <w:rPr>
      <w:vertAlign w:val="superscript"/>
    </w:rPr>
  </w:style>
  <w:style w:type="character" w:styleId="Hipercze">
    <w:name w:val="Hyperlink"/>
    <w:basedOn w:val="Domylnaczcionkaakapitu"/>
    <w:rsid w:val="00F37A47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F37A47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9">
    <w:name w:val="Font Style29"/>
    <w:uiPriority w:val="99"/>
    <w:rsid w:val="00F37A47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wp.eu" TargetMode="External"/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Nagajek</dc:creator>
  <cp:lastModifiedBy>Dominik Nagajek</cp:lastModifiedBy>
  <cp:revision>3</cp:revision>
  <dcterms:created xsi:type="dcterms:W3CDTF">2016-07-12T14:12:00Z</dcterms:created>
  <dcterms:modified xsi:type="dcterms:W3CDTF">2016-07-12T14:41:00Z</dcterms:modified>
</cp:coreProperties>
</file>